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DD9731" w14:textId="77777777" w:rsidR="00F77463" w:rsidRPr="00CE3E40" w:rsidRDefault="00CE3E40" w:rsidP="00CE3E40">
      <w:pPr>
        <w:jc w:val="right"/>
        <w:rPr>
          <w:b/>
          <w:sz w:val="28"/>
          <w:szCs w:val="28"/>
        </w:rPr>
      </w:pPr>
      <w:r w:rsidRPr="00CE3E40">
        <w:rPr>
          <w:b/>
          <w:sz w:val="28"/>
          <w:szCs w:val="28"/>
        </w:rPr>
        <w:t>ПРОЕКТ</w:t>
      </w:r>
    </w:p>
    <w:p w14:paraId="5DFE16C1" w14:textId="77777777" w:rsidR="00CE3E40" w:rsidRDefault="00CE3E40"/>
    <w:p w14:paraId="77BBCFCA" w14:textId="77777777" w:rsidR="00CE3E40" w:rsidRDefault="00CE3E40" w:rsidP="00A72B47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ПАСПОРТ МУНИЦИПАЛЬНОЙ ПРОГРАММЫ</w:t>
      </w:r>
    </w:p>
    <w:p w14:paraId="7B1F64E0" w14:textId="77777777" w:rsidR="00CE3E40" w:rsidRDefault="00082D3B" w:rsidP="00A72B47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муниципального образования </w:t>
      </w:r>
      <w:r w:rsidR="00A72B47" w:rsidRPr="00CE3E40">
        <w:rPr>
          <w:bCs/>
          <w:sz w:val="28"/>
          <w:szCs w:val="28"/>
        </w:rPr>
        <w:t>Ломоносовск</w:t>
      </w:r>
      <w:r>
        <w:rPr>
          <w:bCs/>
          <w:sz w:val="28"/>
          <w:szCs w:val="28"/>
        </w:rPr>
        <w:t>ий</w:t>
      </w:r>
      <w:r w:rsidR="00A72B47" w:rsidRPr="00CE3E40">
        <w:rPr>
          <w:bCs/>
          <w:sz w:val="28"/>
          <w:szCs w:val="28"/>
        </w:rPr>
        <w:t xml:space="preserve"> муниципальн</w:t>
      </w:r>
      <w:r>
        <w:rPr>
          <w:bCs/>
          <w:sz w:val="28"/>
          <w:szCs w:val="28"/>
        </w:rPr>
        <w:t>ый</w:t>
      </w:r>
      <w:r w:rsidR="00A72B47" w:rsidRPr="00CE3E40">
        <w:rPr>
          <w:bCs/>
          <w:sz w:val="28"/>
          <w:szCs w:val="28"/>
        </w:rPr>
        <w:t xml:space="preserve"> район Ленинградской области</w:t>
      </w:r>
    </w:p>
    <w:p w14:paraId="7E6DE62C" w14:textId="77777777" w:rsidR="001E0F35" w:rsidRPr="001E0F35" w:rsidRDefault="00A72B47" w:rsidP="001E0F3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E3E40">
        <w:rPr>
          <w:bCs/>
          <w:sz w:val="28"/>
          <w:szCs w:val="28"/>
        </w:rPr>
        <w:t>«Развитие молод</w:t>
      </w:r>
      <w:r w:rsidR="000E5331">
        <w:rPr>
          <w:bCs/>
          <w:sz w:val="28"/>
          <w:szCs w:val="28"/>
        </w:rPr>
        <w:t>ё</w:t>
      </w:r>
      <w:r w:rsidRPr="00CE3E40">
        <w:rPr>
          <w:bCs/>
          <w:sz w:val="28"/>
          <w:szCs w:val="28"/>
        </w:rPr>
        <w:t xml:space="preserve">жной политики, </w:t>
      </w:r>
      <w:r w:rsidR="000E5331">
        <w:rPr>
          <w:bCs/>
          <w:sz w:val="28"/>
          <w:szCs w:val="28"/>
        </w:rPr>
        <w:t xml:space="preserve">физической культуры и </w:t>
      </w:r>
      <w:r w:rsidRPr="00CE3E40">
        <w:rPr>
          <w:bCs/>
          <w:sz w:val="28"/>
          <w:szCs w:val="28"/>
        </w:rPr>
        <w:t>спорта</w:t>
      </w:r>
      <w:r w:rsidR="000E5331">
        <w:rPr>
          <w:bCs/>
          <w:sz w:val="28"/>
          <w:szCs w:val="28"/>
        </w:rPr>
        <w:t xml:space="preserve"> на территории Ломоносовского муниципального района</w:t>
      </w:r>
      <w:r w:rsidRPr="00CE3E40">
        <w:rPr>
          <w:bCs/>
          <w:sz w:val="28"/>
          <w:szCs w:val="28"/>
        </w:rPr>
        <w:t>»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664"/>
        <w:gridCol w:w="7792"/>
      </w:tblGrid>
      <w:tr w:rsidR="009809B6" w:rsidRPr="00EF6A97" w14:paraId="5B5622DF" w14:textId="77777777" w:rsidTr="00A404F7">
        <w:trPr>
          <w:trHeight w:val="775"/>
        </w:trPr>
        <w:tc>
          <w:tcPr>
            <w:tcW w:w="1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59242F7A" w14:textId="77777777" w:rsidR="009809B6" w:rsidRPr="00EF6A97" w:rsidRDefault="009809B6" w:rsidP="00A404F7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EF6A97">
              <w:rPr>
                <w:szCs w:val="24"/>
              </w:rPr>
              <w:t>Сроки реализации муниципальной программы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C3E4125" w14:textId="77777777" w:rsidR="009809B6" w:rsidRPr="00EF6A97" w:rsidRDefault="00C93181" w:rsidP="00526EF7">
            <w:pPr>
              <w:autoSpaceDE w:val="0"/>
              <w:autoSpaceDN w:val="0"/>
              <w:adjustRightInd w:val="0"/>
              <w:rPr>
                <w:bCs/>
                <w:szCs w:val="24"/>
              </w:rPr>
            </w:pPr>
            <w:r>
              <w:rPr>
                <w:bCs/>
                <w:szCs w:val="24"/>
              </w:rPr>
              <w:t>2024-202</w:t>
            </w:r>
            <w:r w:rsidR="00526EF7">
              <w:rPr>
                <w:bCs/>
                <w:szCs w:val="24"/>
              </w:rPr>
              <w:t>8</w:t>
            </w:r>
            <w:r w:rsidR="009809B6" w:rsidRPr="00EF6A97">
              <w:rPr>
                <w:bCs/>
                <w:szCs w:val="24"/>
              </w:rPr>
              <w:t xml:space="preserve"> годы</w:t>
            </w:r>
          </w:p>
        </w:tc>
      </w:tr>
      <w:tr w:rsidR="009809B6" w:rsidRPr="00EF6A97" w14:paraId="2CA7CF36" w14:textId="77777777" w:rsidTr="00A404F7">
        <w:trPr>
          <w:trHeight w:val="775"/>
        </w:trPr>
        <w:tc>
          <w:tcPr>
            <w:tcW w:w="1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1284BD93" w14:textId="77777777" w:rsidR="009809B6" w:rsidRPr="00EF6A97" w:rsidRDefault="009809B6" w:rsidP="00A404F7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EF6A97">
              <w:rPr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9696DD9" w14:textId="77777777" w:rsidR="009809B6" w:rsidRPr="00EF6A97" w:rsidRDefault="009809B6" w:rsidP="00A404F7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bCs/>
                <w:kern w:val="1"/>
                <w:szCs w:val="24"/>
                <w:lang w:eastAsia="ar-SA"/>
              </w:rPr>
              <w:t>Сектор по спорту и молодежной политике у</w:t>
            </w:r>
            <w:r w:rsidRPr="00EF6A97">
              <w:rPr>
                <w:bCs/>
                <w:kern w:val="1"/>
                <w:szCs w:val="24"/>
                <w:lang w:eastAsia="ar-SA"/>
              </w:rPr>
              <w:t>правлени</w:t>
            </w:r>
            <w:r>
              <w:rPr>
                <w:bCs/>
                <w:kern w:val="1"/>
                <w:szCs w:val="24"/>
                <w:lang w:eastAsia="ar-SA"/>
              </w:rPr>
              <w:t>я</w:t>
            </w:r>
            <w:r w:rsidRPr="00EF6A97">
              <w:rPr>
                <w:bCs/>
                <w:kern w:val="1"/>
                <w:szCs w:val="24"/>
                <w:lang w:eastAsia="ar-SA"/>
              </w:rPr>
              <w:t xml:space="preserve"> по спорту, культуре, туризму и молодёжной политике администрации Ломоносовского муниципального района Ленинградской области (далее – </w:t>
            </w:r>
            <w:r>
              <w:rPr>
                <w:bCs/>
                <w:kern w:val="1"/>
                <w:szCs w:val="24"/>
                <w:lang w:eastAsia="ar-SA"/>
              </w:rPr>
              <w:t>Сектор по спорту и молодёжной политике</w:t>
            </w:r>
            <w:r w:rsidRPr="00EF6A97">
              <w:rPr>
                <w:bCs/>
                <w:kern w:val="1"/>
                <w:szCs w:val="24"/>
                <w:lang w:eastAsia="ar-SA"/>
              </w:rPr>
              <w:t>)</w:t>
            </w:r>
          </w:p>
        </w:tc>
      </w:tr>
      <w:tr w:rsidR="009809B6" w:rsidRPr="00EF6A97" w14:paraId="2CBE4478" w14:textId="77777777" w:rsidTr="00A404F7">
        <w:trPr>
          <w:trHeight w:val="775"/>
        </w:trPr>
        <w:tc>
          <w:tcPr>
            <w:tcW w:w="1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3CC518FE" w14:textId="77777777" w:rsidR="009809B6" w:rsidRPr="00DD173B" w:rsidRDefault="009809B6" w:rsidP="00A404F7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DD173B">
              <w:rPr>
                <w:szCs w:val="24"/>
              </w:rPr>
              <w:t>Соисполнители муниципальной программы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05CA1F6" w14:textId="77777777" w:rsidR="009809B6" w:rsidRPr="00DD173B" w:rsidRDefault="009809B6" w:rsidP="00A404F7">
            <w:pPr>
              <w:autoSpaceDE w:val="0"/>
              <w:autoSpaceDN w:val="0"/>
              <w:adjustRightInd w:val="0"/>
              <w:rPr>
                <w:bCs/>
                <w:kern w:val="1"/>
                <w:szCs w:val="24"/>
                <w:lang w:eastAsia="ar-SA"/>
              </w:rPr>
            </w:pPr>
            <w:r>
              <w:rPr>
                <w:bCs/>
                <w:kern w:val="1"/>
                <w:szCs w:val="24"/>
                <w:lang w:eastAsia="ar-SA"/>
              </w:rPr>
              <w:t>Сектор по спорту и молодёжной политике</w:t>
            </w:r>
          </w:p>
        </w:tc>
      </w:tr>
      <w:tr w:rsidR="009809B6" w:rsidRPr="00EF6A97" w14:paraId="477DECC5" w14:textId="77777777" w:rsidTr="00A404F7">
        <w:trPr>
          <w:trHeight w:val="692"/>
        </w:trPr>
        <w:tc>
          <w:tcPr>
            <w:tcW w:w="1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1A556ADD" w14:textId="77777777" w:rsidR="009809B6" w:rsidRPr="00DD173B" w:rsidRDefault="009809B6" w:rsidP="00A404F7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DD173B">
              <w:rPr>
                <w:szCs w:val="24"/>
              </w:rPr>
              <w:t xml:space="preserve">Участники муниципальной программы 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9F16DC2" w14:textId="77777777" w:rsidR="009809B6" w:rsidRPr="00DD173B" w:rsidRDefault="009809B6" w:rsidP="009809B6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Муниципальное </w:t>
            </w:r>
            <w:r w:rsidRPr="00DD173B">
              <w:rPr>
                <w:rFonts w:ascii="Times New Roman" w:hAnsi="Times New Roman"/>
                <w:sz w:val="24"/>
                <w:szCs w:val="24"/>
              </w:rPr>
              <w:t>образовательное учреждение дополнитель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ного образования «Ломоносовская </w:t>
            </w:r>
            <w:r w:rsidR="005C1DC0">
              <w:rPr>
                <w:rFonts w:ascii="Times New Roman" w:hAnsi="Times New Roman"/>
                <w:sz w:val="24"/>
                <w:szCs w:val="24"/>
              </w:rPr>
              <w:t>спортивная школа» (далее – М</w:t>
            </w:r>
            <w:r w:rsidRPr="00DD173B">
              <w:rPr>
                <w:rFonts w:ascii="Times New Roman" w:hAnsi="Times New Roman"/>
                <w:sz w:val="24"/>
                <w:szCs w:val="24"/>
              </w:rPr>
              <w:t>УДО «Ломоносовская СШ»);</w:t>
            </w:r>
          </w:p>
          <w:p w14:paraId="1E0CA4A3" w14:textId="77777777" w:rsidR="009809B6" w:rsidRPr="00DD173B" w:rsidRDefault="009809B6" w:rsidP="009809B6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173B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«Районный центр культуры и молод</w:t>
            </w:r>
            <w:r w:rsidR="005C1DC0">
              <w:rPr>
                <w:rFonts w:ascii="Times New Roman" w:hAnsi="Times New Roman"/>
                <w:sz w:val="24"/>
                <w:szCs w:val="24"/>
              </w:rPr>
              <w:t>ё</w:t>
            </w:r>
            <w:r w:rsidRPr="00DD173B">
              <w:rPr>
                <w:rFonts w:ascii="Times New Roman" w:hAnsi="Times New Roman"/>
                <w:sz w:val="24"/>
                <w:szCs w:val="24"/>
              </w:rPr>
              <w:t>жн</w:t>
            </w:r>
            <w:r w:rsidR="005C1DC0">
              <w:rPr>
                <w:rFonts w:ascii="Times New Roman" w:hAnsi="Times New Roman"/>
                <w:sz w:val="24"/>
                <w:szCs w:val="24"/>
              </w:rPr>
              <w:t>ой</w:t>
            </w:r>
            <w:r w:rsidRPr="00DD1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C1DC0">
              <w:rPr>
                <w:rFonts w:ascii="Times New Roman" w:hAnsi="Times New Roman"/>
                <w:sz w:val="24"/>
                <w:szCs w:val="24"/>
              </w:rPr>
              <w:t>политики</w:t>
            </w:r>
            <w:r w:rsidRPr="00DD173B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Ломоносовск</w:t>
            </w:r>
            <w:r w:rsidR="005C1DC0">
              <w:rPr>
                <w:rFonts w:ascii="Times New Roman" w:hAnsi="Times New Roman"/>
                <w:sz w:val="24"/>
                <w:szCs w:val="24"/>
              </w:rPr>
              <w:t>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</w:t>
            </w:r>
            <w:r w:rsidR="005C1DC0">
              <w:rPr>
                <w:rFonts w:ascii="Times New Roman" w:hAnsi="Times New Roman"/>
                <w:sz w:val="24"/>
                <w:szCs w:val="24"/>
              </w:rPr>
              <w:t>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="005C1DC0">
              <w:rPr>
                <w:rFonts w:ascii="Times New Roman" w:hAnsi="Times New Roman"/>
                <w:sz w:val="24"/>
                <w:szCs w:val="24"/>
              </w:rPr>
              <w:t>а</w:t>
            </w:r>
            <w:r w:rsidRPr="00DD173B">
              <w:rPr>
                <w:rFonts w:ascii="Times New Roman" w:hAnsi="Times New Roman"/>
                <w:sz w:val="24"/>
                <w:szCs w:val="24"/>
              </w:rPr>
              <w:t xml:space="preserve"> (далее - МБУ «Районный центр культуры и молодёжн</w:t>
            </w:r>
            <w:r w:rsidR="005C1DC0">
              <w:rPr>
                <w:rFonts w:ascii="Times New Roman" w:hAnsi="Times New Roman"/>
                <w:sz w:val="24"/>
                <w:szCs w:val="24"/>
              </w:rPr>
              <w:t>ой политики</w:t>
            </w:r>
            <w:r w:rsidRPr="00DD173B">
              <w:rPr>
                <w:rFonts w:ascii="Times New Roman" w:hAnsi="Times New Roman"/>
                <w:sz w:val="24"/>
                <w:szCs w:val="24"/>
              </w:rPr>
              <w:t>»);</w:t>
            </w:r>
          </w:p>
          <w:p w14:paraId="6614D00A" w14:textId="77777777" w:rsidR="009809B6" w:rsidRPr="00DD173B" w:rsidRDefault="009809B6" w:rsidP="009809B6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173B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«Ломоносовский районный Дворец культуры им. Ш.В. Меликидзе»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Ломоносовский муниципальный район</w:t>
            </w:r>
            <w:r w:rsidRPr="00DD173B">
              <w:rPr>
                <w:rFonts w:ascii="Times New Roman" w:hAnsi="Times New Roman"/>
                <w:sz w:val="24"/>
                <w:szCs w:val="24"/>
              </w:rPr>
              <w:t xml:space="preserve"> Ленинградской области (далее - МБУ «Ломоносовский районный Дворец культуры им. Ш.В. Меликидзе»).</w:t>
            </w:r>
          </w:p>
        </w:tc>
      </w:tr>
      <w:tr w:rsidR="009809B6" w:rsidRPr="00EF6A97" w14:paraId="0E549DB9" w14:textId="77777777" w:rsidTr="00A404F7">
        <w:trPr>
          <w:trHeight w:val="692"/>
        </w:trPr>
        <w:tc>
          <w:tcPr>
            <w:tcW w:w="1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44F112F0" w14:textId="77777777" w:rsidR="009809B6" w:rsidRPr="00EF6A97" w:rsidRDefault="009809B6" w:rsidP="00A404F7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EF6A97">
              <w:rPr>
                <w:szCs w:val="24"/>
              </w:rPr>
              <w:t>Цели муниципальной программы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F706510" w14:textId="77777777" w:rsidR="009809B6" w:rsidRPr="00A86BEC" w:rsidRDefault="009809B6" w:rsidP="009809B6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условий для воспитания гармонично развитой и социально ответственной молодежи на основе патриотизма и духовно-нравственных ценностей</w:t>
            </w:r>
            <w:r w:rsidRPr="00A86BE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5E21BE3" w14:textId="77777777" w:rsidR="009809B6" w:rsidRPr="00A86BEC" w:rsidRDefault="009809B6" w:rsidP="009809B6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A86BEC">
              <w:rPr>
                <w:rFonts w:ascii="Times New Roman" w:hAnsi="Times New Roman"/>
                <w:sz w:val="24"/>
                <w:szCs w:val="24"/>
              </w:rPr>
              <w:t>создание условий для всех категорий и групп населения на территории Ломоносовского муниципального района для занятий физической культурой и массовым спортом</w:t>
            </w:r>
          </w:p>
        </w:tc>
      </w:tr>
      <w:tr w:rsidR="009809B6" w:rsidRPr="00EF6A97" w14:paraId="6C77188D" w14:textId="77777777" w:rsidTr="00A404F7">
        <w:trPr>
          <w:trHeight w:val="350"/>
        </w:trPr>
        <w:tc>
          <w:tcPr>
            <w:tcW w:w="1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5F3375E8" w14:textId="77777777" w:rsidR="009809B6" w:rsidRPr="00EF6A97" w:rsidRDefault="009809B6" w:rsidP="00A404F7">
            <w:pPr>
              <w:autoSpaceDE w:val="0"/>
              <w:autoSpaceDN w:val="0"/>
              <w:adjustRightInd w:val="0"/>
              <w:rPr>
                <w:szCs w:val="24"/>
                <w:lang w:val="en-US"/>
              </w:rPr>
            </w:pPr>
            <w:r w:rsidRPr="00EF6A97">
              <w:rPr>
                <w:szCs w:val="24"/>
              </w:rPr>
              <w:t>Задачи муниципальной программы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43F2BDB" w14:textId="77777777" w:rsidR="009809B6" w:rsidRPr="00CC3009" w:rsidRDefault="009809B6" w:rsidP="009809B6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3009">
              <w:rPr>
                <w:rFonts w:ascii="Times New Roman" w:hAnsi="Times New Roman"/>
                <w:sz w:val="24"/>
                <w:szCs w:val="24"/>
              </w:rPr>
              <w:t>формирование гражданского, патриотического становления и духовно-нравственного воспитания молодёжи;</w:t>
            </w:r>
          </w:p>
          <w:p w14:paraId="168263F3" w14:textId="77777777" w:rsidR="009809B6" w:rsidRPr="00CC3009" w:rsidRDefault="009809B6" w:rsidP="009809B6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3009">
              <w:rPr>
                <w:rFonts w:ascii="Times New Roman" w:hAnsi="Times New Roman"/>
                <w:sz w:val="24"/>
                <w:szCs w:val="24"/>
              </w:rPr>
              <w:t>создание условий для самореализации молодёжи;</w:t>
            </w:r>
          </w:p>
          <w:p w14:paraId="234130A1" w14:textId="77777777" w:rsidR="009809B6" w:rsidRDefault="009809B6" w:rsidP="009809B6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добровольчества (волонтерства)</w:t>
            </w:r>
            <w:r w:rsidRPr="00CC300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6F351AE" w14:textId="77777777" w:rsidR="009809B6" w:rsidRPr="004A492B" w:rsidRDefault="009809B6" w:rsidP="009809B6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условий для трудоустройства несовершеннолетней молодёжи;</w:t>
            </w:r>
          </w:p>
          <w:p w14:paraId="0F9134BD" w14:textId="77777777" w:rsidR="009809B6" w:rsidRPr="001F18D7" w:rsidRDefault="009809B6" w:rsidP="009809B6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8D7">
              <w:rPr>
                <w:rFonts w:ascii="Times New Roman" w:hAnsi="Times New Roman"/>
                <w:sz w:val="24"/>
                <w:szCs w:val="24"/>
              </w:rPr>
              <w:t>развитие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физической культуры и</w:t>
            </w:r>
            <w:r w:rsidRPr="001F18D7">
              <w:rPr>
                <w:rFonts w:ascii="Times New Roman" w:hAnsi="Times New Roman"/>
                <w:sz w:val="24"/>
                <w:szCs w:val="24"/>
              </w:rPr>
              <w:t xml:space="preserve"> спорта, организация и проведение физкультурных и спортивных мероприятий на территории Ломоносовского муниципального района;</w:t>
            </w:r>
          </w:p>
          <w:p w14:paraId="50A0F6CC" w14:textId="77777777" w:rsidR="009809B6" w:rsidRPr="001F18D7" w:rsidRDefault="009809B6" w:rsidP="009809B6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hanging="2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18D7">
              <w:rPr>
                <w:rFonts w:ascii="Times New Roman" w:hAnsi="Times New Roman"/>
                <w:sz w:val="24"/>
                <w:szCs w:val="24"/>
              </w:rPr>
              <w:t>увеличение численности населения, участвующего в выполнении нормативов В</w:t>
            </w:r>
            <w:r>
              <w:rPr>
                <w:rFonts w:ascii="Times New Roman" w:hAnsi="Times New Roman"/>
                <w:sz w:val="24"/>
                <w:szCs w:val="24"/>
              </w:rPr>
              <w:t>сероссийского физкультурно-спортивного комплекса «Готов к труду и обороне» (далее - В</w:t>
            </w:r>
            <w:r w:rsidRPr="001F18D7">
              <w:rPr>
                <w:rFonts w:ascii="Times New Roman" w:hAnsi="Times New Roman"/>
                <w:sz w:val="24"/>
                <w:szCs w:val="24"/>
              </w:rPr>
              <w:t>ФСК ГТО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1F18D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4A28DC88" w14:textId="77777777" w:rsidR="009809B6" w:rsidRPr="004A492B" w:rsidRDefault="009809B6" w:rsidP="009809B6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1F18D7">
              <w:rPr>
                <w:rFonts w:ascii="Times New Roman" w:hAnsi="Times New Roman"/>
                <w:sz w:val="24"/>
                <w:szCs w:val="24"/>
              </w:rPr>
              <w:t>создание условий для занятий адаптивной физической культурой и спортом для лиц с ограниченными возможностями здоровья и инвалидов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CA120E1" w14:textId="77777777" w:rsidR="009809B6" w:rsidRPr="00EF6A97" w:rsidRDefault="009809B6" w:rsidP="009809B6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базы для воспитания спортсменов Ломоносовского муниципального района.</w:t>
            </w:r>
          </w:p>
        </w:tc>
      </w:tr>
      <w:tr w:rsidR="009809B6" w:rsidRPr="00EF6A97" w14:paraId="7A78AEF0" w14:textId="77777777" w:rsidTr="00A404F7">
        <w:trPr>
          <w:trHeight w:val="350"/>
        </w:trPr>
        <w:tc>
          <w:tcPr>
            <w:tcW w:w="1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2FF5B7A2" w14:textId="77777777" w:rsidR="009809B6" w:rsidRPr="00EF6A97" w:rsidRDefault="009809B6" w:rsidP="00A404F7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EF6A97">
              <w:rPr>
                <w:szCs w:val="24"/>
              </w:rPr>
              <w:t xml:space="preserve">Ожидаемые (конечные) результаты реализации </w:t>
            </w:r>
            <w:r w:rsidRPr="00EF6A97">
              <w:rPr>
                <w:szCs w:val="24"/>
              </w:rPr>
              <w:lastRenderedPageBreak/>
              <w:t>муниципальной программы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092969A" w14:textId="77777777" w:rsidR="009809B6" w:rsidRPr="003F3853" w:rsidRDefault="009809B6" w:rsidP="009809B6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создание условий для развития гражданского и патриотического, для нравственного воспитания и самореализации молодёжи;</w:t>
            </w:r>
          </w:p>
          <w:p w14:paraId="12A82FC5" w14:textId="77777777" w:rsidR="009809B6" w:rsidRPr="003F3853" w:rsidRDefault="009809B6" w:rsidP="009809B6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Cs w:val="24"/>
              </w:rPr>
            </w:pPr>
            <w:r w:rsidRPr="00646A6C">
              <w:rPr>
                <w:rFonts w:ascii="Times New Roman" w:hAnsi="Times New Roman"/>
                <w:sz w:val="24"/>
                <w:szCs w:val="24"/>
              </w:rPr>
              <w:lastRenderedPageBreak/>
              <w:t>увеличение доли молод</w:t>
            </w:r>
            <w:r>
              <w:rPr>
                <w:rFonts w:ascii="Times New Roman" w:hAnsi="Times New Roman"/>
                <w:sz w:val="24"/>
                <w:szCs w:val="24"/>
              </w:rPr>
              <w:t>ё</w:t>
            </w:r>
            <w:r w:rsidRPr="00646A6C">
              <w:rPr>
                <w:rFonts w:ascii="Times New Roman" w:hAnsi="Times New Roman"/>
                <w:sz w:val="24"/>
                <w:szCs w:val="24"/>
              </w:rPr>
              <w:t>жи, вовлеч</w:t>
            </w:r>
            <w:r>
              <w:rPr>
                <w:rFonts w:ascii="Times New Roman" w:hAnsi="Times New Roman"/>
                <w:sz w:val="24"/>
                <w:szCs w:val="24"/>
              </w:rPr>
              <w:t>ё</w:t>
            </w:r>
            <w:r w:rsidRPr="00646A6C">
              <w:rPr>
                <w:rFonts w:ascii="Times New Roman" w:hAnsi="Times New Roman"/>
                <w:sz w:val="24"/>
                <w:szCs w:val="24"/>
              </w:rPr>
              <w:t xml:space="preserve">нной в социальную, </w:t>
            </w:r>
            <w:r w:rsidRPr="003F3853">
              <w:rPr>
                <w:rFonts w:ascii="Times New Roman" w:hAnsi="Times New Roman"/>
                <w:sz w:val="24"/>
                <w:szCs w:val="24"/>
              </w:rPr>
              <w:t>добровольческую, творческую деятельность</w:t>
            </w:r>
            <w:r w:rsidRPr="003F3853">
              <w:rPr>
                <w:rFonts w:ascii="Times New Roman" w:hAnsi="Times New Roman"/>
                <w:szCs w:val="24"/>
              </w:rPr>
              <w:t>;</w:t>
            </w:r>
          </w:p>
          <w:p w14:paraId="593D5748" w14:textId="77777777" w:rsidR="009809B6" w:rsidRPr="004A492B" w:rsidRDefault="009809B6" w:rsidP="009809B6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3853">
              <w:rPr>
                <w:rFonts w:ascii="Times New Roman" w:hAnsi="Times New Roman"/>
                <w:szCs w:val="24"/>
              </w:rPr>
              <w:t>увеличение количества молодёжи с твёрдой жизненной позицией, направленной на помощь менее защищённым слоям населения</w:t>
            </w:r>
            <w:r>
              <w:rPr>
                <w:rFonts w:ascii="Times New Roman" w:hAnsi="Times New Roman"/>
                <w:szCs w:val="24"/>
              </w:rPr>
              <w:t>;</w:t>
            </w:r>
          </w:p>
          <w:p w14:paraId="214A4BC6" w14:textId="77777777" w:rsidR="009809B6" w:rsidRPr="003F3853" w:rsidRDefault="009809B6" w:rsidP="009809B6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занятости молодёжи в свободное от учёбы время, развитие любви к труду у детей и молодёжи;</w:t>
            </w:r>
          </w:p>
          <w:p w14:paraId="3A49A839" w14:textId="77777777" w:rsidR="009809B6" w:rsidRPr="00384009" w:rsidRDefault="009809B6" w:rsidP="009809B6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3853">
              <w:rPr>
                <w:rFonts w:ascii="Times New Roman" w:hAnsi="Times New Roman"/>
                <w:sz w:val="24"/>
                <w:szCs w:val="24"/>
              </w:rPr>
              <w:t>увеличение доли населения Ломоносовского муниципального района, систематически занимающегося физической культурой и спортом;</w:t>
            </w:r>
          </w:p>
          <w:p w14:paraId="36C75C83" w14:textId="77777777" w:rsidR="009809B6" w:rsidRPr="00384009" w:rsidRDefault="009809B6" w:rsidP="009809B6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4009">
              <w:rPr>
                <w:rFonts w:ascii="Times New Roman" w:hAnsi="Times New Roman"/>
                <w:sz w:val="24"/>
                <w:szCs w:val="24"/>
              </w:rPr>
              <w:t>увеличение доли населения, выполнившего нормативы испытаний ВФСК «ГТО;</w:t>
            </w:r>
          </w:p>
          <w:p w14:paraId="1934E436" w14:textId="77777777" w:rsidR="009809B6" w:rsidRPr="004A492B" w:rsidRDefault="009809B6" w:rsidP="009809B6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384009">
              <w:rPr>
                <w:rFonts w:ascii="Times New Roman" w:hAnsi="Times New Roman"/>
                <w:sz w:val="24"/>
                <w:szCs w:val="24"/>
              </w:rPr>
              <w:t>увеличение доли лиц с ограниченными возможностями здоровья и инвалидов, систематически занимающихся физической культурой и спортом на территории Ломоносовского муниципального района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D239E32" w14:textId="77777777" w:rsidR="009809B6" w:rsidRPr="004A492B" w:rsidRDefault="009809B6" w:rsidP="009809B6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количества выпускников спортивной школы с профессиональной спортивной подготовкой.</w:t>
            </w:r>
          </w:p>
        </w:tc>
      </w:tr>
      <w:tr w:rsidR="009809B6" w:rsidRPr="00EF6A97" w14:paraId="43F73C3D" w14:textId="77777777" w:rsidTr="00A404F7">
        <w:trPr>
          <w:trHeight w:val="350"/>
        </w:trPr>
        <w:tc>
          <w:tcPr>
            <w:tcW w:w="1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02DC3809" w14:textId="77777777" w:rsidR="009809B6" w:rsidRPr="00EF6A97" w:rsidRDefault="009809B6" w:rsidP="00A404F7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EF6A97">
              <w:rPr>
                <w:szCs w:val="24"/>
              </w:rPr>
              <w:lastRenderedPageBreak/>
              <w:t>Подпрограммы муниципальной программы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55E54B6" w14:textId="77777777" w:rsidR="009809B6" w:rsidRPr="00EF6A97" w:rsidRDefault="009809B6" w:rsidP="00A404F7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6A97">
              <w:rPr>
                <w:rFonts w:ascii="Times New Roman" w:hAnsi="Times New Roman"/>
                <w:sz w:val="24"/>
                <w:szCs w:val="24"/>
              </w:rPr>
              <w:t>Подпрограмма 1. «Развитие молод</w:t>
            </w:r>
            <w:r>
              <w:rPr>
                <w:rFonts w:ascii="Times New Roman" w:hAnsi="Times New Roman"/>
                <w:sz w:val="24"/>
                <w:szCs w:val="24"/>
              </w:rPr>
              <w:t>ё</w:t>
            </w:r>
            <w:r w:rsidRPr="00EF6A97">
              <w:rPr>
                <w:rFonts w:ascii="Times New Roman" w:hAnsi="Times New Roman"/>
                <w:sz w:val="24"/>
                <w:szCs w:val="24"/>
              </w:rPr>
              <w:t>жной политики в Ломоносовском муниципальном районе».</w:t>
            </w:r>
          </w:p>
          <w:p w14:paraId="1EE4A0BD" w14:textId="77777777" w:rsidR="009809B6" w:rsidRPr="00EF6A97" w:rsidRDefault="009809B6" w:rsidP="00A404F7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6A97">
              <w:rPr>
                <w:rFonts w:ascii="Times New Roman" w:hAnsi="Times New Roman"/>
                <w:sz w:val="24"/>
                <w:szCs w:val="24"/>
              </w:rPr>
              <w:t xml:space="preserve">Подпрограмма 2. «Развитие </w:t>
            </w:r>
            <w:r>
              <w:rPr>
                <w:rFonts w:ascii="Times New Roman" w:hAnsi="Times New Roman"/>
                <w:sz w:val="24"/>
                <w:szCs w:val="24"/>
              </w:rPr>
              <w:t>физической культуры и</w:t>
            </w:r>
            <w:r w:rsidRPr="00EF6A97">
              <w:rPr>
                <w:rFonts w:ascii="Times New Roman" w:hAnsi="Times New Roman"/>
                <w:sz w:val="24"/>
                <w:szCs w:val="24"/>
              </w:rPr>
              <w:t xml:space="preserve"> спорта на территории  Ломоносовского муниципального района».</w:t>
            </w:r>
          </w:p>
        </w:tc>
      </w:tr>
      <w:tr w:rsidR="009809B6" w:rsidRPr="00EF6A97" w14:paraId="1F95BE1A" w14:textId="77777777" w:rsidTr="00A404F7">
        <w:trPr>
          <w:trHeight w:val="350"/>
        </w:trPr>
        <w:tc>
          <w:tcPr>
            <w:tcW w:w="1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7ECED83B" w14:textId="77777777" w:rsidR="009809B6" w:rsidRPr="00EF6A97" w:rsidRDefault="009809B6" w:rsidP="00A404F7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EF6A97">
              <w:rPr>
                <w:szCs w:val="24"/>
              </w:rPr>
              <w:t>Проекты, реализуемые в рамках муниципальной программы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4A5B19" w14:textId="77777777" w:rsidR="009809B6" w:rsidRPr="00EF6A97" w:rsidRDefault="009809B6" w:rsidP="00A404F7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EF6A97">
              <w:rPr>
                <w:szCs w:val="24"/>
              </w:rPr>
              <w:t>Не предусмотрены</w:t>
            </w:r>
          </w:p>
        </w:tc>
      </w:tr>
      <w:tr w:rsidR="009809B6" w:rsidRPr="00EF6A97" w14:paraId="314E3401" w14:textId="77777777" w:rsidTr="00A404F7">
        <w:trPr>
          <w:trHeight w:val="350"/>
        </w:trPr>
        <w:tc>
          <w:tcPr>
            <w:tcW w:w="1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4EAAB420" w14:textId="77777777" w:rsidR="009809B6" w:rsidRPr="00EF6A97" w:rsidRDefault="009809B6" w:rsidP="00A404F7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EF6A97">
              <w:rPr>
                <w:szCs w:val="24"/>
              </w:rPr>
              <w:t>Финансовое обеспечение муниципальной программы – всего, в том числе по годам реализации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D10D0" w14:textId="77777777" w:rsidR="009809B6" w:rsidRPr="00190E86" w:rsidRDefault="009809B6" w:rsidP="00A404F7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F63C56">
              <w:rPr>
                <w:szCs w:val="24"/>
              </w:rPr>
              <w:t xml:space="preserve">Общий объем финансирования муниципальной программы составляет </w:t>
            </w:r>
            <w:r w:rsidR="005C1DC0">
              <w:rPr>
                <w:b/>
                <w:bCs/>
                <w:szCs w:val="24"/>
              </w:rPr>
              <w:t>557 789</w:t>
            </w:r>
            <w:r w:rsidR="00FC6EEF" w:rsidRPr="00190E86">
              <w:rPr>
                <w:b/>
                <w:bCs/>
                <w:szCs w:val="24"/>
              </w:rPr>
              <w:t>,4</w:t>
            </w:r>
            <w:r w:rsidRPr="00190E86">
              <w:rPr>
                <w:b/>
                <w:bCs/>
                <w:szCs w:val="24"/>
              </w:rPr>
              <w:t xml:space="preserve"> </w:t>
            </w:r>
            <w:r w:rsidRPr="00190E86">
              <w:rPr>
                <w:szCs w:val="24"/>
              </w:rPr>
              <w:t xml:space="preserve">тыс. руб., </w:t>
            </w:r>
            <w:r w:rsidRPr="00190E86">
              <w:rPr>
                <w:szCs w:val="24"/>
                <w:shd w:val="clear" w:color="auto" w:fill="FFFFFF"/>
              </w:rPr>
              <w:t>в том числе по годам:</w:t>
            </w:r>
          </w:p>
          <w:p w14:paraId="270A9F3B" w14:textId="77777777" w:rsidR="009809B6" w:rsidRPr="00190E86" w:rsidRDefault="009809B6" w:rsidP="00A404F7">
            <w:pPr>
              <w:rPr>
                <w:szCs w:val="24"/>
              </w:rPr>
            </w:pPr>
            <w:r w:rsidRPr="00190E86">
              <w:rPr>
                <w:szCs w:val="24"/>
              </w:rPr>
              <w:t xml:space="preserve">2024 год – </w:t>
            </w:r>
            <w:r w:rsidR="00C93181" w:rsidRPr="00190E86">
              <w:rPr>
                <w:bCs/>
                <w:szCs w:val="24"/>
              </w:rPr>
              <w:t>79 839,9</w:t>
            </w:r>
            <w:r w:rsidRPr="00190E86">
              <w:rPr>
                <w:bCs/>
                <w:szCs w:val="24"/>
              </w:rPr>
              <w:t xml:space="preserve"> </w:t>
            </w:r>
            <w:r w:rsidRPr="00190E86">
              <w:rPr>
                <w:szCs w:val="24"/>
              </w:rPr>
              <w:t>тыс.руб.;</w:t>
            </w:r>
          </w:p>
          <w:p w14:paraId="5D8B5F97" w14:textId="77777777" w:rsidR="009809B6" w:rsidRPr="00190E86" w:rsidRDefault="009809B6" w:rsidP="00A404F7">
            <w:pPr>
              <w:rPr>
                <w:szCs w:val="24"/>
              </w:rPr>
            </w:pPr>
            <w:r w:rsidRPr="00190E86">
              <w:rPr>
                <w:szCs w:val="24"/>
              </w:rPr>
              <w:t xml:space="preserve">2025 год – </w:t>
            </w:r>
            <w:r w:rsidR="005C1DC0">
              <w:rPr>
                <w:bCs/>
                <w:szCs w:val="24"/>
              </w:rPr>
              <w:t>65 842,5</w:t>
            </w:r>
            <w:r w:rsidRPr="00190E86">
              <w:rPr>
                <w:bCs/>
                <w:szCs w:val="24"/>
              </w:rPr>
              <w:t xml:space="preserve"> </w:t>
            </w:r>
            <w:r w:rsidRPr="00190E86">
              <w:rPr>
                <w:szCs w:val="24"/>
              </w:rPr>
              <w:t>тыс.руб.;</w:t>
            </w:r>
          </w:p>
          <w:p w14:paraId="46DF16CC" w14:textId="77777777" w:rsidR="009809B6" w:rsidRPr="00190E86" w:rsidRDefault="009809B6" w:rsidP="00C93181">
            <w:pPr>
              <w:rPr>
                <w:szCs w:val="24"/>
              </w:rPr>
            </w:pPr>
            <w:r w:rsidRPr="00190E86">
              <w:rPr>
                <w:szCs w:val="24"/>
              </w:rPr>
              <w:t xml:space="preserve">2026 год – </w:t>
            </w:r>
            <w:r w:rsidR="000D5E46">
              <w:rPr>
                <w:bCs/>
                <w:szCs w:val="24"/>
              </w:rPr>
              <w:t>140</w:t>
            </w:r>
            <w:r w:rsidR="005C1DC0">
              <w:rPr>
                <w:bCs/>
                <w:szCs w:val="24"/>
              </w:rPr>
              <w:t> </w:t>
            </w:r>
            <w:r w:rsidR="000D5E46">
              <w:rPr>
                <w:bCs/>
                <w:szCs w:val="24"/>
              </w:rPr>
              <w:t>055</w:t>
            </w:r>
            <w:r w:rsidR="005C1DC0">
              <w:rPr>
                <w:bCs/>
                <w:szCs w:val="24"/>
              </w:rPr>
              <w:t>,9</w:t>
            </w:r>
            <w:r w:rsidRPr="00190E86">
              <w:rPr>
                <w:bCs/>
                <w:szCs w:val="24"/>
              </w:rPr>
              <w:t xml:space="preserve"> </w:t>
            </w:r>
            <w:r w:rsidRPr="00190E86">
              <w:rPr>
                <w:szCs w:val="24"/>
              </w:rPr>
              <w:t>тыс.руб</w:t>
            </w:r>
            <w:r w:rsidR="00C93181" w:rsidRPr="00190E86">
              <w:rPr>
                <w:szCs w:val="24"/>
              </w:rPr>
              <w:t>.;</w:t>
            </w:r>
          </w:p>
          <w:p w14:paraId="777A5C02" w14:textId="77777777" w:rsidR="00C93181" w:rsidRPr="00190E86" w:rsidRDefault="00C93181" w:rsidP="00C93181">
            <w:pPr>
              <w:rPr>
                <w:szCs w:val="24"/>
              </w:rPr>
            </w:pPr>
            <w:r w:rsidRPr="00190E86">
              <w:rPr>
                <w:szCs w:val="24"/>
              </w:rPr>
              <w:t xml:space="preserve">2027 год – </w:t>
            </w:r>
            <w:r w:rsidR="005C1DC0">
              <w:rPr>
                <w:szCs w:val="24"/>
              </w:rPr>
              <w:t>133 300</w:t>
            </w:r>
            <w:r w:rsidR="000D5E46">
              <w:rPr>
                <w:szCs w:val="24"/>
              </w:rPr>
              <w:t>,0</w:t>
            </w:r>
            <w:r w:rsidRPr="00190E86">
              <w:rPr>
                <w:szCs w:val="24"/>
              </w:rPr>
              <w:t xml:space="preserve"> тыс.руб.</w:t>
            </w:r>
            <w:r w:rsidR="00526EF7" w:rsidRPr="00190E86">
              <w:rPr>
                <w:szCs w:val="24"/>
              </w:rPr>
              <w:t>;</w:t>
            </w:r>
          </w:p>
          <w:p w14:paraId="2C28B901" w14:textId="77777777" w:rsidR="00526EF7" w:rsidRPr="00EF6A97" w:rsidRDefault="00526EF7" w:rsidP="000D5E46">
            <w:r w:rsidRPr="00190E86">
              <w:rPr>
                <w:szCs w:val="24"/>
              </w:rPr>
              <w:t xml:space="preserve">2028 год </w:t>
            </w:r>
            <w:r w:rsidR="00BB59B1" w:rsidRPr="00190E86">
              <w:rPr>
                <w:szCs w:val="24"/>
              </w:rPr>
              <w:t>–</w:t>
            </w:r>
            <w:r w:rsidRPr="00190E86">
              <w:rPr>
                <w:szCs w:val="24"/>
              </w:rPr>
              <w:t xml:space="preserve"> </w:t>
            </w:r>
            <w:r w:rsidR="005C1DC0">
              <w:rPr>
                <w:szCs w:val="24"/>
              </w:rPr>
              <w:t>138 751,1</w:t>
            </w:r>
            <w:r w:rsidR="00BB59B1" w:rsidRPr="00190E86">
              <w:rPr>
                <w:szCs w:val="24"/>
              </w:rPr>
              <w:t xml:space="preserve"> тыс.руб.</w:t>
            </w:r>
          </w:p>
        </w:tc>
      </w:tr>
      <w:tr w:rsidR="009809B6" w:rsidRPr="00EF6A97" w14:paraId="7B5BE25E" w14:textId="77777777" w:rsidTr="00A404F7">
        <w:trPr>
          <w:trHeight w:val="386"/>
        </w:trPr>
        <w:tc>
          <w:tcPr>
            <w:tcW w:w="1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202DDFA2" w14:textId="77777777" w:rsidR="009809B6" w:rsidRPr="00EF6A97" w:rsidRDefault="009809B6" w:rsidP="00A404F7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EF6A97">
              <w:rPr>
                <w:szCs w:val="24"/>
              </w:rPr>
              <w:t>Размер налоговых расходов, направленных на достижение целей муниципальной программы - всего, в том числе по годам реализации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AE91874" w14:textId="77777777" w:rsidR="009809B6" w:rsidRPr="00EF6A97" w:rsidRDefault="009809B6" w:rsidP="00A404F7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EF6A97">
              <w:rPr>
                <w:szCs w:val="24"/>
              </w:rPr>
              <w:t>Нал</w:t>
            </w:r>
            <w:r>
              <w:rPr>
                <w:szCs w:val="24"/>
              </w:rPr>
              <w:t>оговые расходы не предусмотрены</w:t>
            </w:r>
          </w:p>
        </w:tc>
      </w:tr>
    </w:tbl>
    <w:p w14:paraId="0F083440" w14:textId="77777777" w:rsidR="00190E86" w:rsidRDefault="00190E86"/>
    <w:p w14:paraId="48C937B8" w14:textId="77777777" w:rsidR="00BB59B1" w:rsidRDefault="00BB59B1"/>
    <w:p w14:paraId="6A6B57B9" w14:textId="77777777" w:rsidR="000E5331" w:rsidRDefault="00A72B47" w:rsidP="000E533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45EE7">
        <w:rPr>
          <w:sz w:val="28"/>
          <w:szCs w:val="28"/>
        </w:rPr>
        <w:t xml:space="preserve">Начальник </w:t>
      </w:r>
      <w:r w:rsidR="000E5331">
        <w:rPr>
          <w:sz w:val="28"/>
          <w:szCs w:val="28"/>
        </w:rPr>
        <w:t xml:space="preserve">сектора по спорту </w:t>
      </w:r>
    </w:p>
    <w:p w14:paraId="331131CB" w14:textId="77777777" w:rsidR="00A72B47" w:rsidRPr="00845EE7" w:rsidRDefault="000E5331" w:rsidP="000E533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и молодёжной политике</w:t>
      </w:r>
      <w:r w:rsidR="00372674">
        <w:rPr>
          <w:sz w:val="28"/>
          <w:szCs w:val="28"/>
        </w:rPr>
        <w:t xml:space="preserve">                                                                                     </w:t>
      </w:r>
      <w:r>
        <w:rPr>
          <w:sz w:val="28"/>
          <w:szCs w:val="28"/>
        </w:rPr>
        <w:t>А.С. Бахлина</w:t>
      </w:r>
    </w:p>
    <w:p w14:paraId="35B00D91" w14:textId="77777777" w:rsidR="000E5331" w:rsidRDefault="000E5331"/>
    <w:p w14:paraId="3E053ED4" w14:textId="77777777" w:rsidR="000E5331" w:rsidRPr="000E5331" w:rsidRDefault="000E5331">
      <w:pPr>
        <w:rPr>
          <w:sz w:val="28"/>
          <w:szCs w:val="28"/>
        </w:rPr>
      </w:pPr>
      <w:r w:rsidRPr="000E5331">
        <w:rPr>
          <w:sz w:val="28"/>
          <w:szCs w:val="28"/>
        </w:rPr>
        <w:t>СОГЛАСОВАНО:</w:t>
      </w:r>
    </w:p>
    <w:p w14:paraId="6A482BF8" w14:textId="77777777" w:rsidR="000E5331" w:rsidRPr="000E5331" w:rsidRDefault="000E5331">
      <w:pPr>
        <w:rPr>
          <w:sz w:val="28"/>
          <w:szCs w:val="28"/>
        </w:rPr>
      </w:pPr>
    </w:p>
    <w:p w14:paraId="6DCBCAF1" w14:textId="77777777" w:rsidR="00190E86" w:rsidRDefault="00190E86" w:rsidP="001E0F3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14:paraId="3E357770" w14:textId="77777777" w:rsidR="00190E86" w:rsidRDefault="00190E86" w:rsidP="001E0F3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по социальным вопросам                                                                                    Н.С. Шитова</w:t>
      </w:r>
    </w:p>
    <w:p w14:paraId="2433CF24" w14:textId="77777777" w:rsidR="000D5E46" w:rsidRDefault="000D5E46" w:rsidP="001E0F3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29E6E8B" w14:textId="77777777" w:rsidR="000D5E46" w:rsidRPr="00190E86" w:rsidRDefault="000D5E46" w:rsidP="000D5E4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по учёту и отчётности                                                    И.Д. Овраменко</w:t>
      </w:r>
    </w:p>
    <w:p w14:paraId="4303BBDD" w14:textId="77777777" w:rsidR="000D5E46" w:rsidRDefault="000D5E46" w:rsidP="001E0F3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14AE063" w14:textId="77777777" w:rsidR="000D5E46" w:rsidRDefault="000D5E46" w:rsidP="000D5E4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E5331">
        <w:rPr>
          <w:sz w:val="28"/>
          <w:szCs w:val="28"/>
        </w:rPr>
        <w:t xml:space="preserve">Начальник </w:t>
      </w:r>
      <w:r>
        <w:rPr>
          <w:sz w:val="28"/>
          <w:szCs w:val="28"/>
        </w:rPr>
        <w:t xml:space="preserve">управления по спорту, культуре, </w:t>
      </w:r>
    </w:p>
    <w:p w14:paraId="308ED3F0" w14:textId="77777777" w:rsidR="000D5E46" w:rsidRPr="00190E86" w:rsidRDefault="000D5E46" w:rsidP="000D5E4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туризму и молодёжной политике                                                                    А.А. Кузнецов</w:t>
      </w:r>
    </w:p>
    <w:p w14:paraId="72656AD6" w14:textId="77777777" w:rsidR="000D5E46" w:rsidRPr="00190E86" w:rsidRDefault="000D5E46" w:rsidP="001E0F3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D5E46" w:rsidRPr="00190E86" w:rsidSect="000E5331">
      <w:type w:val="continuous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F4A06"/>
    <w:multiLevelType w:val="hybridMultilevel"/>
    <w:tmpl w:val="2C4EF95E"/>
    <w:lvl w:ilvl="0" w:tplc="232E14C2">
      <w:start w:val="1"/>
      <w:numFmt w:val="bullet"/>
      <w:lvlText w:val=""/>
      <w:lvlJc w:val="left"/>
      <w:pPr>
        <w:ind w:left="71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93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00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07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14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22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2924" w:hanging="360"/>
      </w:pPr>
      <w:rPr>
        <w:rFonts w:ascii="Wingdings" w:hAnsi="Wingdings" w:hint="default"/>
      </w:rPr>
    </w:lvl>
  </w:abstractNum>
  <w:abstractNum w:abstractNumId="1" w15:restartNumberingAfterBreak="0">
    <w:nsid w:val="1E863B8A"/>
    <w:multiLevelType w:val="hybridMultilevel"/>
    <w:tmpl w:val="7EB2015C"/>
    <w:lvl w:ilvl="0" w:tplc="D7DCB7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9A5FF7"/>
    <w:multiLevelType w:val="hybridMultilevel"/>
    <w:tmpl w:val="7DC43F84"/>
    <w:lvl w:ilvl="0" w:tplc="232E14C2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" w15:restartNumberingAfterBreak="0">
    <w:nsid w:val="450F0C16"/>
    <w:multiLevelType w:val="hybridMultilevel"/>
    <w:tmpl w:val="D5ACE92A"/>
    <w:lvl w:ilvl="0" w:tplc="232E14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802597"/>
    <w:multiLevelType w:val="hybridMultilevel"/>
    <w:tmpl w:val="BAD03ABA"/>
    <w:lvl w:ilvl="0" w:tplc="232E14C2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5" w15:restartNumberingAfterBreak="0">
    <w:nsid w:val="62E35AB5"/>
    <w:multiLevelType w:val="hybridMultilevel"/>
    <w:tmpl w:val="1EE6A884"/>
    <w:lvl w:ilvl="0" w:tplc="232E14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0004629">
    <w:abstractNumId w:val="4"/>
  </w:num>
  <w:num w:numId="2" w16cid:durableId="733045788">
    <w:abstractNumId w:val="5"/>
  </w:num>
  <w:num w:numId="3" w16cid:durableId="1702198342">
    <w:abstractNumId w:val="3"/>
  </w:num>
  <w:num w:numId="4" w16cid:durableId="558367889">
    <w:abstractNumId w:val="0"/>
  </w:num>
  <w:num w:numId="5" w16cid:durableId="683939118">
    <w:abstractNumId w:val="2"/>
  </w:num>
  <w:num w:numId="6" w16cid:durableId="4002947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B47"/>
    <w:rsid w:val="00082D3B"/>
    <w:rsid w:val="000D5E46"/>
    <w:rsid w:val="000E5331"/>
    <w:rsid w:val="00107AD4"/>
    <w:rsid w:val="00143CEA"/>
    <w:rsid w:val="001532C5"/>
    <w:rsid w:val="00190E86"/>
    <w:rsid w:val="001E0F35"/>
    <w:rsid w:val="00200FDA"/>
    <w:rsid w:val="00231687"/>
    <w:rsid w:val="00264ED0"/>
    <w:rsid w:val="00267447"/>
    <w:rsid w:val="00363311"/>
    <w:rsid w:val="00372674"/>
    <w:rsid w:val="004F39EE"/>
    <w:rsid w:val="00526EF7"/>
    <w:rsid w:val="005C1DC0"/>
    <w:rsid w:val="00636446"/>
    <w:rsid w:val="0074145B"/>
    <w:rsid w:val="007E5B9F"/>
    <w:rsid w:val="00845EE7"/>
    <w:rsid w:val="00847E8D"/>
    <w:rsid w:val="008B67B3"/>
    <w:rsid w:val="008C6230"/>
    <w:rsid w:val="00961E73"/>
    <w:rsid w:val="009809B6"/>
    <w:rsid w:val="00995BE0"/>
    <w:rsid w:val="009A1274"/>
    <w:rsid w:val="00A55FFF"/>
    <w:rsid w:val="00A56D3A"/>
    <w:rsid w:val="00A72B47"/>
    <w:rsid w:val="00A74765"/>
    <w:rsid w:val="00AF1EA0"/>
    <w:rsid w:val="00BB59B1"/>
    <w:rsid w:val="00BF2E56"/>
    <w:rsid w:val="00C33060"/>
    <w:rsid w:val="00C93181"/>
    <w:rsid w:val="00CE3E40"/>
    <w:rsid w:val="00D11414"/>
    <w:rsid w:val="00E058BC"/>
    <w:rsid w:val="00E722CC"/>
    <w:rsid w:val="00E97179"/>
    <w:rsid w:val="00F77463"/>
    <w:rsid w:val="00FC6EEF"/>
    <w:rsid w:val="00FE0759"/>
    <w:rsid w:val="00FE4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7588A"/>
  <w15:docId w15:val="{AB0152EA-CD67-4129-8923-AD2FFFE2E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2B4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для документа,List Paragraph,мой"/>
    <w:basedOn w:val="a"/>
    <w:link w:val="a4"/>
    <w:uiPriority w:val="34"/>
    <w:qFormat/>
    <w:rsid w:val="00A72B4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A72B4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4">
    <w:name w:val="Абзац списка Знак"/>
    <w:aliases w:val="Абзац списка для документа Знак,List Paragraph Знак,мой Знак"/>
    <w:link w:val="a3"/>
    <w:uiPriority w:val="34"/>
    <w:locked/>
    <w:rsid w:val="00A72B4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711</Words>
  <Characters>4055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бахлина_ас</dc:creator>
  <cp:lastModifiedBy>Ковалева Наталья Юрьевна</cp:lastModifiedBy>
  <cp:revision>2</cp:revision>
  <cp:lastPrinted>2025-11-11T08:47:00Z</cp:lastPrinted>
  <dcterms:created xsi:type="dcterms:W3CDTF">2025-11-11T11:47:00Z</dcterms:created>
  <dcterms:modified xsi:type="dcterms:W3CDTF">2025-11-11T11:47:00Z</dcterms:modified>
</cp:coreProperties>
</file>